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1D2F95" w:rsidRDefault="001D2F95" w:rsidP="001D2F95">
      <w:pPr>
        <w:rPr>
          <w:b/>
          <w:u w:val="single"/>
        </w:rPr>
      </w:pPr>
      <w:r w:rsidRPr="0077282D">
        <w:rPr>
          <w:b/>
          <w:noProof/>
          <w:u w:val="single"/>
          <w:lang w:eastAsia="fr-FR"/>
        </w:rPr>
        <w:drawing>
          <wp:inline distT="0" distB="0" distL="0" distR="0" wp14:anchorId="58AADD25" wp14:editId="2DF2B088">
            <wp:extent cx="933450" cy="933450"/>
            <wp:effectExtent l="19050" t="0" r="0" b="0"/>
            <wp:docPr id="3" name="Image 3" descr="plupla-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plupla-symb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6B0DF3" wp14:editId="7002F41F">
                <wp:simplePos x="0" y="0"/>
                <wp:positionH relativeFrom="column">
                  <wp:posOffset>-13970</wp:posOffset>
                </wp:positionH>
                <wp:positionV relativeFrom="paragraph">
                  <wp:posOffset>-23495</wp:posOffset>
                </wp:positionV>
                <wp:extent cx="5838825" cy="990600"/>
                <wp:effectExtent l="14605" t="14605" r="2349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D763" id="Rectangle 2" o:spid="_x0000_s1026" style="position:absolute;margin-left:-1.1pt;margin-top:-1.85pt;width:459.7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" fillcolor="#fc6" strokecolor="#c00000" strokeweight="2.25pt"/>
            </w:pict>
          </mc:Fallback>
        </mc:AlternateContent>
      </w:r>
      <w:r>
        <w:rPr>
          <w:b/>
          <w:u w:val="single"/>
        </w:rPr>
        <w:t xml:space="preserve">                                                   </w:t>
      </w:r>
      <w:r w:rsidRPr="0077282D">
        <w:rPr>
          <w:b/>
          <w:noProof/>
          <w:u w:val="single"/>
          <w:lang w:eastAsia="fr-FR"/>
        </w:rPr>
        <w:drawing>
          <wp:inline distT="0" distB="0" distL="0" distR="0" wp14:anchorId="3C5C4917" wp14:editId="3B6CCCB3">
            <wp:extent cx="990600" cy="918556"/>
            <wp:effectExtent l="19050" t="0" r="0" b="0"/>
            <wp:docPr id="1" name="Image 2" descr="Kn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Kno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                                  </w:t>
      </w:r>
      <w:r w:rsidRPr="0077282D">
        <w:rPr>
          <w:b/>
          <w:noProof/>
          <w:u w:val="single"/>
          <w:lang w:eastAsia="fr-FR"/>
        </w:rPr>
        <w:drawing>
          <wp:inline distT="0" distB="0" distL="0" distR="0" wp14:anchorId="57F5C498" wp14:editId="0A83E5B2">
            <wp:extent cx="819150" cy="942975"/>
            <wp:effectExtent l="0" t="0" r="0" b="0"/>
            <wp:docPr id="5" name="Image 1" descr="Cr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ro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</w:t>
      </w:r>
    </w:p>
    <w:p w:rsidR="001D2F95" w:rsidRPr="00BA3801" w:rsidRDefault="001D2F95" w:rsidP="001D2F95">
      <w:pPr>
        <w:rPr>
          <w:b/>
          <w:u w:val="single"/>
        </w:rPr>
      </w:pPr>
      <w:r w:rsidRPr="00BA3801">
        <w:rPr>
          <w:b/>
          <w:u w:val="single"/>
        </w:rPr>
        <w:t>Prions Les Uns Pour Les Autres au 2</w:t>
      </w:r>
      <w:r>
        <w:rPr>
          <w:b/>
          <w:u w:val="single"/>
        </w:rPr>
        <w:t>6</w:t>
      </w:r>
      <w:r w:rsidRPr="00BA3801">
        <w:rPr>
          <w:b/>
          <w:u w:val="single"/>
        </w:rPr>
        <w:t xml:space="preserve"> août 2017</w:t>
      </w:r>
    </w:p>
    <w:p w:rsidR="00FE47F3" w:rsidRPr="001D2F95" w:rsidRDefault="00FE47F3">
      <w:pPr>
        <w:rPr>
          <w:rFonts w:ascii="Arial" w:hAnsi="Arial" w:cs="Arial"/>
          <w:b/>
          <w:sz w:val="20"/>
          <w:szCs w:val="20"/>
        </w:rPr>
      </w:pPr>
      <w:r w:rsidRPr="00FE47F3">
        <w:rPr>
          <w:rFonts w:ascii="Arial" w:hAnsi="Arial" w:cs="Arial"/>
          <w:b/>
          <w:sz w:val="20"/>
          <w:szCs w:val="20"/>
          <w:u w:val="single"/>
        </w:rPr>
        <w:t>Persécuteurs</w:t>
      </w:r>
      <w:r w:rsidRPr="00FE47F3">
        <w:rPr>
          <w:rFonts w:ascii="Arial" w:hAnsi="Arial" w:cs="Arial"/>
          <w:b/>
          <w:sz w:val="20"/>
          <w:szCs w:val="20"/>
        </w:rPr>
        <w:t xml:space="preserve"> </w:t>
      </w:r>
      <w:r w:rsidRPr="00FE47F3">
        <w:rPr>
          <w:rStyle w:val="urgent"/>
          <w:rFonts w:ascii="Arial" w:hAnsi="Arial" w:cs="Arial"/>
          <w:b/>
          <w:i/>
          <w:sz w:val="20"/>
          <w:szCs w:val="20"/>
        </w:rPr>
        <w:t xml:space="preserve">Implorons notre Seul Seigneur, Jésus-Christ pour qu'Il convertisse les </w:t>
      </w:r>
      <w:r w:rsidRPr="00FE47F3">
        <w:rPr>
          <w:rStyle w:val="urgent"/>
          <w:rFonts w:ascii="Arial" w:hAnsi="Arial" w:cs="Arial"/>
          <w:b/>
          <w:i/>
          <w:sz w:val="20"/>
          <w:szCs w:val="20"/>
        </w:rPr>
        <w:t>cœurs</w:t>
      </w:r>
      <w:r w:rsidRPr="00FE47F3">
        <w:rPr>
          <w:rStyle w:val="urgent"/>
          <w:rFonts w:ascii="Arial" w:hAnsi="Arial" w:cs="Arial"/>
          <w:b/>
          <w:i/>
          <w:sz w:val="20"/>
          <w:szCs w:val="20"/>
        </w:rPr>
        <w:t xml:space="preserve"> à son Vrai Amour </w:t>
      </w:r>
      <w:r w:rsidR="001D2F95">
        <w:rPr>
          <w:rStyle w:val="urgent"/>
          <w:rFonts w:ascii="Arial" w:hAnsi="Arial" w:cs="Arial"/>
          <w:b/>
          <w:i/>
          <w:sz w:val="20"/>
          <w:szCs w:val="20"/>
        </w:rPr>
        <w:t xml:space="preserve">de tous </w:t>
      </w:r>
      <w:r w:rsidRPr="00FE47F3">
        <w:rPr>
          <w:rStyle w:val="urgent"/>
          <w:rFonts w:ascii="Arial" w:hAnsi="Arial" w:cs="Arial"/>
          <w:b/>
          <w:i/>
          <w:sz w:val="20"/>
          <w:szCs w:val="20"/>
        </w:rPr>
        <w:t xml:space="preserve">ceux qui se laissent manipulés par des Idéologies Diaboliques dans l'illusion de vivre et </w:t>
      </w:r>
      <w:r w:rsidRPr="00FE47F3">
        <w:rPr>
          <w:rStyle w:val="urgent"/>
          <w:rFonts w:ascii="Arial" w:hAnsi="Arial" w:cs="Arial"/>
          <w:b/>
          <w:i/>
          <w:sz w:val="20"/>
          <w:szCs w:val="20"/>
        </w:rPr>
        <w:t>mour</w:t>
      </w:r>
      <w:r w:rsidRPr="00FE47F3">
        <w:rPr>
          <w:rStyle w:val="urgent"/>
          <w:rFonts w:ascii="Arial" w:hAnsi="Arial" w:cs="Arial"/>
          <w:b/>
          <w:i/>
          <w:sz w:val="20"/>
          <w:szCs w:val="20"/>
        </w:rPr>
        <w:t>ir en Martyrs pour Dieu. Par Jésus obtenons leur de retrouver la Raison et la Sagesse de Son Amour</w:t>
      </w:r>
      <w:r w:rsidRPr="00FE47F3">
        <w:rPr>
          <w:rStyle w:val="urgent"/>
          <w:rFonts w:ascii="Arial" w:hAnsi="Arial" w:cs="Arial"/>
          <w:b/>
          <w:i/>
          <w:sz w:val="20"/>
          <w:szCs w:val="20"/>
        </w:rPr>
        <w:t xml:space="preserve"> </w:t>
      </w:r>
      <w:r w:rsidRPr="00FE47F3">
        <w:rPr>
          <w:rStyle w:val="urgent"/>
          <w:rFonts w:ascii="Arial" w:hAnsi="Arial" w:cs="Arial"/>
          <w:b/>
          <w:sz w:val="20"/>
          <w:szCs w:val="20"/>
        </w:rPr>
        <w:t>!</w:t>
      </w:r>
      <w:r>
        <w:rPr>
          <w:rStyle w:val="urgent"/>
          <w:rFonts w:ascii="Arial" w:hAnsi="Arial" w:cs="Arial"/>
          <w:b/>
          <w:sz w:val="20"/>
          <w:szCs w:val="20"/>
        </w:rPr>
        <w:t xml:space="preserve">   </w:t>
      </w:r>
      <w:r w:rsidRPr="00FE47F3">
        <w:rPr>
          <w:rStyle w:val="urgent"/>
          <w:rFonts w:ascii="Arial" w:hAnsi="Arial" w:cs="Arial"/>
          <w:b/>
          <w:sz w:val="16"/>
          <w:szCs w:val="16"/>
        </w:rPr>
        <w:t>3</w:t>
      </w:r>
      <w:r>
        <w:rPr>
          <w:rStyle w:val="urgent"/>
          <w:rFonts w:ascii="Arial" w:hAnsi="Arial" w:cs="Arial"/>
          <w:sz w:val="16"/>
          <w:szCs w:val="16"/>
        </w:rPr>
        <w:t xml:space="preserve"> Saint BARNABE, APÔTRE-  4 Saint ANASTASE le PERSE-  6 Saint ADELPHE de REMIREMONT-  6 Saint ALLYRE de CLERMONT-  </w:t>
      </w:r>
      <w:r w:rsidRPr="00FE47F3">
        <w:rPr>
          <w:rStyle w:val="urgent"/>
          <w:rFonts w:ascii="Arial" w:hAnsi="Arial" w:cs="Arial"/>
          <w:sz w:val="16"/>
          <w:szCs w:val="16"/>
        </w:rPr>
        <w:t xml:space="preserve">6 Saint AMABLE de RIOM- </w:t>
      </w:r>
      <w:r>
        <w:rPr>
          <w:rStyle w:val="urgent"/>
          <w:rFonts w:ascii="Arial" w:hAnsi="Arial" w:cs="Arial"/>
          <w:sz w:val="16"/>
          <w:szCs w:val="16"/>
        </w:rPr>
        <w:t xml:space="preserve"> 6 Saint BASILE le GRAND-  6 Saint BENOÎT de NURCIE-  9 Sainte EUPHRASIE-  </w:t>
      </w:r>
      <w:r w:rsidR="001D2F95">
        <w:rPr>
          <w:rStyle w:val="urgent"/>
          <w:rFonts w:ascii="Arial" w:hAnsi="Arial" w:cs="Arial"/>
          <w:sz w:val="16"/>
          <w:szCs w:val="16"/>
        </w:rPr>
        <w:t xml:space="preserve">11 </w:t>
      </w:r>
      <w:r>
        <w:rPr>
          <w:rStyle w:val="urgent"/>
          <w:rFonts w:ascii="Arial" w:hAnsi="Arial" w:cs="Arial"/>
          <w:sz w:val="16"/>
          <w:szCs w:val="16"/>
        </w:rPr>
        <w:t xml:space="preserve">Sainte ANASTASIE la PHARMACOLYTRE-  </w:t>
      </w:r>
      <w:r w:rsidR="001D2F95">
        <w:rPr>
          <w:rStyle w:val="urgent"/>
          <w:rFonts w:ascii="Arial" w:hAnsi="Arial" w:cs="Arial"/>
          <w:sz w:val="16"/>
          <w:szCs w:val="16"/>
        </w:rPr>
        <w:t xml:space="preserve">11 </w:t>
      </w:r>
      <w:r>
        <w:rPr>
          <w:rStyle w:val="urgent"/>
          <w:rFonts w:ascii="Arial" w:hAnsi="Arial" w:cs="Arial"/>
          <w:sz w:val="16"/>
          <w:szCs w:val="16"/>
        </w:rPr>
        <w:t xml:space="preserve">Sainte ALDEGONDE de </w:t>
      </w:r>
      <w:bookmarkStart w:id="0" w:name="_GoBack"/>
      <w:bookmarkEnd w:id="0"/>
      <w:r w:rsidR="001D2F95">
        <w:rPr>
          <w:rStyle w:val="urgent"/>
          <w:rFonts w:ascii="Arial" w:hAnsi="Arial" w:cs="Arial"/>
          <w:sz w:val="16"/>
          <w:szCs w:val="16"/>
        </w:rPr>
        <w:t>MAUBEUGE.</w:t>
      </w:r>
    </w:p>
    <w:sectPr w:rsidR="00FE47F3" w:rsidRPr="001D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F3"/>
    <w:rsid w:val="001D2F95"/>
    <w:rsid w:val="006C1825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5B2C"/>
  <w15:chartTrackingRefBased/>
  <w15:docId w15:val="{789170B7-7314-4FB9-B9E6-C9E621FE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rgent">
    <w:name w:val="urgent"/>
    <w:basedOn w:val="Policepardfaut"/>
    <w:rsid w:val="00FE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RUSTUEL</dc:creator>
  <cp:keywords/>
  <dc:description/>
  <cp:lastModifiedBy>Philippe RUSTUEL</cp:lastModifiedBy>
  <cp:revision>1</cp:revision>
  <dcterms:created xsi:type="dcterms:W3CDTF">2017-08-26T19:03:00Z</dcterms:created>
  <dcterms:modified xsi:type="dcterms:W3CDTF">2017-08-26T19:19:00Z</dcterms:modified>
</cp:coreProperties>
</file>